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</w:t>
                            </w:r>
                            <w:proofErr w:type="gramStart"/>
                            <w:r w:rsidRPr="0066239F">
                              <w:rPr>
                                <w:sz w:val="22"/>
                                <w:szCs w:val="28"/>
                              </w:rPr>
                              <w:t>meeting, and</w:t>
                            </w:r>
                            <w:proofErr w:type="gramEnd"/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</w:t>
                      </w:r>
                      <w:proofErr w:type="gramStart"/>
                      <w:r w:rsidRPr="0066239F">
                        <w:rPr>
                          <w:sz w:val="22"/>
                          <w:szCs w:val="28"/>
                        </w:rPr>
                        <w:t>meeting, and</w:t>
                      </w:r>
                      <w:proofErr w:type="gramEnd"/>
                      <w:r w:rsidRPr="0066239F">
                        <w:rPr>
                          <w:sz w:val="22"/>
                          <w:szCs w:val="28"/>
                        </w:rPr>
                        <w:t xml:space="preserve">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0E905EFF" w:rsidR="00762EA1" w:rsidRDefault="004B70DE" w:rsidP="005D255C">
            <w:pPr>
              <w:spacing w:before="0" w:after="0"/>
            </w:pPr>
            <w:r>
              <w:t>CMHT Transformation Board</w:t>
            </w:r>
          </w:p>
        </w:tc>
        <w:tc>
          <w:tcPr>
            <w:tcW w:w="1411" w:type="dxa"/>
          </w:tcPr>
          <w:p w14:paraId="541A5A51" w14:textId="7A603EE7" w:rsidR="00762EA1" w:rsidRDefault="004B70DE" w:rsidP="005D255C">
            <w:pPr>
              <w:spacing w:before="0" w:after="0"/>
            </w:pPr>
            <w:r>
              <w:t>8/6/2023</w:t>
            </w:r>
          </w:p>
        </w:tc>
        <w:tc>
          <w:tcPr>
            <w:tcW w:w="2549" w:type="dxa"/>
          </w:tcPr>
          <w:p w14:paraId="1207C90B" w14:textId="6F5A693B" w:rsidR="00762EA1" w:rsidRDefault="004B70DE" w:rsidP="005D255C">
            <w:pPr>
              <w:spacing w:before="0" w:after="0"/>
            </w:pPr>
            <w:r>
              <w:t xml:space="preserve">Angela Allen </w:t>
            </w:r>
          </w:p>
        </w:tc>
        <w:tc>
          <w:tcPr>
            <w:tcW w:w="2560" w:type="dxa"/>
          </w:tcPr>
          <w:p w14:paraId="4FB868E3" w14:textId="714C12B1" w:rsidR="000C1F31" w:rsidRDefault="004B70DE" w:rsidP="005D255C">
            <w:pPr>
              <w:spacing w:before="0" w:after="0"/>
            </w:pPr>
            <w:r>
              <w:t>Spring North</w:t>
            </w:r>
          </w:p>
        </w:tc>
      </w:tr>
      <w:tr w:rsidR="006756F2" w14:paraId="751A7379" w14:textId="77777777" w:rsidTr="007F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410B55" w14:textId="77777777" w:rsidR="006756F2" w:rsidRDefault="006756F2" w:rsidP="007F7455">
            <w:pPr>
              <w:spacing w:after="0"/>
            </w:pPr>
            <w:r>
              <w:t>Agenda pack attached?</w:t>
            </w:r>
          </w:p>
        </w:tc>
        <w:tc>
          <w:tcPr>
            <w:tcW w:w="1411" w:type="dxa"/>
          </w:tcPr>
          <w:p w14:paraId="1F5C823D" w14:textId="77777777" w:rsidR="006756F2" w:rsidRDefault="006756F2" w:rsidP="007F7455">
            <w:pPr>
              <w:spacing w:after="0"/>
            </w:pPr>
            <w:r>
              <w:t xml:space="preserve">Yes / </w:t>
            </w:r>
            <w:r w:rsidRPr="00A02DAD">
              <w:t>No</w:t>
            </w:r>
          </w:p>
        </w:tc>
        <w:tc>
          <w:tcPr>
            <w:tcW w:w="2549" w:type="dxa"/>
          </w:tcPr>
          <w:p w14:paraId="3AFD2724" w14:textId="77777777" w:rsidR="006756F2" w:rsidRDefault="006756F2" w:rsidP="007F7455">
            <w:pPr>
              <w:spacing w:after="0"/>
            </w:pPr>
            <w:r>
              <w:t xml:space="preserve">Reason if “no”. </w:t>
            </w:r>
          </w:p>
        </w:tc>
        <w:tc>
          <w:tcPr>
            <w:tcW w:w="2560" w:type="dxa"/>
          </w:tcPr>
          <w:p w14:paraId="1CD366C6" w14:textId="29F9E37E" w:rsidR="006756F2" w:rsidRDefault="004B70DE" w:rsidP="007F7455">
            <w:pPr>
              <w:spacing w:after="0"/>
            </w:pPr>
            <w:r>
              <w:t>No papers circulated</w:t>
            </w:r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75271D08" w14:textId="77777777" w:rsid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  <w:p w14:paraId="411B0FE5" w14:textId="77777777" w:rsidR="004B70DE" w:rsidRDefault="004B70D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Purpose and TOR – this is a newly formed Board with new membership. Discussion on whether other orgs/agencies should be </w:t>
            </w:r>
            <w:proofErr w:type="gramStart"/>
            <w:r>
              <w:rPr>
                <w:b/>
                <w:bCs/>
                <w:sz w:val="24"/>
                <w:szCs w:val="28"/>
              </w:rPr>
              <w:t>invited</w:t>
            </w:r>
            <w:proofErr w:type="gramEnd"/>
            <w:r>
              <w:rPr>
                <w:b/>
                <w:bCs/>
                <w:sz w:val="24"/>
                <w:szCs w:val="28"/>
              </w:rPr>
              <w:t xml:space="preserve"> </w:t>
            </w:r>
          </w:p>
          <w:p w14:paraId="339C8736" w14:textId="77777777" w:rsidR="004B70DE" w:rsidRDefault="004B70D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Update from LA delivery partners</w:t>
            </w:r>
          </w:p>
          <w:p w14:paraId="23CB40F4" w14:textId="45548DC7" w:rsidR="004B70DE" w:rsidRDefault="004B70D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Place Based CMHT meetings to be </w:t>
            </w:r>
            <w:proofErr w:type="gramStart"/>
            <w:r>
              <w:rPr>
                <w:b/>
                <w:bCs/>
                <w:sz w:val="24"/>
                <w:szCs w:val="28"/>
              </w:rPr>
              <w:t>established</w:t>
            </w:r>
            <w:proofErr w:type="gramEnd"/>
          </w:p>
          <w:p w14:paraId="080F70B9" w14:textId="4CE832EC" w:rsidR="004B70DE" w:rsidRDefault="004B70D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VCFSE Update – small and large grants have been allocated following the application process. First quarter reports are due end of </w:t>
            </w:r>
            <w:proofErr w:type="gramStart"/>
            <w:r>
              <w:rPr>
                <w:b/>
                <w:bCs/>
                <w:sz w:val="24"/>
                <w:szCs w:val="28"/>
              </w:rPr>
              <w:t>June</w:t>
            </w:r>
            <w:proofErr w:type="gramEnd"/>
          </w:p>
          <w:p w14:paraId="4143937D" w14:textId="4C36C028" w:rsidR="004B70DE" w:rsidRPr="004B70DE" w:rsidRDefault="004B70DE" w:rsidP="004B70DE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b/>
                <w:bCs/>
                <w:color w:val="272359" w:themeColor="text1"/>
                <w:szCs w:val="28"/>
              </w:rPr>
            </w:pPr>
            <w:r w:rsidRPr="004B70DE">
              <w:rPr>
                <w:b/>
                <w:bCs/>
                <w:color w:val="272359" w:themeColor="text1"/>
                <w:szCs w:val="28"/>
              </w:rPr>
              <w:t>Co-designed training to tackle health inequalities – over 65 – Pact, 18 – 25 CANW, LGBTQ – LGBT Lancs, BAME – One Voice, Asylum Seekers – Community CVS</w:t>
            </w:r>
          </w:p>
          <w:p w14:paraId="456E6932" w14:textId="7258F981" w:rsidR="004B70DE" w:rsidRDefault="004B70DE" w:rsidP="004B70DE">
            <w:pPr>
              <w:pStyle w:val="ListParagraph"/>
              <w:numPr>
                <w:ilvl w:val="0"/>
                <w:numId w:val="20"/>
              </w:numPr>
              <w:spacing w:before="120" w:after="0"/>
              <w:rPr>
                <w:b/>
                <w:bCs/>
                <w:color w:val="272359" w:themeColor="text1"/>
                <w:szCs w:val="28"/>
              </w:rPr>
            </w:pPr>
            <w:r w:rsidRPr="004B70DE">
              <w:rPr>
                <w:b/>
                <w:bCs/>
                <w:color w:val="272359" w:themeColor="text1"/>
                <w:szCs w:val="28"/>
              </w:rPr>
              <w:t>Lancs Mind have been commissioned to undertake the Place Based mapping and gap-</w:t>
            </w:r>
            <w:proofErr w:type="gramStart"/>
            <w:r w:rsidRPr="004B70DE">
              <w:rPr>
                <w:b/>
                <w:bCs/>
                <w:color w:val="272359" w:themeColor="text1"/>
                <w:szCs w:val="28"/>
              </w:rPr>
              <w:t>finding</w:t>
            </w:r>
            <w:proofErr w:type="gramEnd"/>
          </w:p>
          <w:p w14:paraId="7CCFD160" w14:textId="13A66408" w:rsidR="004B70DE" w:rsidRDefault="004B70DE" w:rsidP="004B70DE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CMHT Development – Laura Walsh has recently been appointed by LSCFT to lead on this </w:t>
            </w:r>
            <w:proofErr w:type="gramStart"/>
            <w:r>
              <w:rPr>
                <w:b/>
                <w:bCs/>
                <w:szCs w:val="28"/>
              </w:rPr>
              <w:t>work</w:t>
            </w:r>
            <w:proofErr w:type="gramEnd"/>
          </w:p>
          <w:p w14:paraId="39BAE0D7" w14:textId="0097949F" w:rsidR="004B70DE" w:rsidRDefault="004B70DE" w:rsidP="004B70DE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IT/Information sharing – need to have VCFSE representation on this </w:t>
            </w:r>
            <w:proofErr w:type="gramStart"/>
            <w:r>
              <w:rPr>
                <w:b/>
                <w:bCs/>
                <w:szCs w:val="28"/>
              </w:rPr>
              <w:t>group</w:t>
            </w:r>
            <w:proofErr w:type="gramEnd"/>
          </w:p>
          <w:p w14:paraId="2FB4A8F0" w14:textId="2889C902" w:rsidR="004B70DE" w:rsidRPr="004B70DE" w:rsidRDefault="004B70DE" w:rsidP="004B70DE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Comms – input required from a Lived Experience perspective and from VCFSE delivery partners. Newsletter to be produced by end of </w:t>
            </w:r>
            <w:proofErr w:type="gramStart"/>
            <w:r>
              <w:rPr>
                <w:b/>
                <w:bCs/>
                <w:szCs w:val="28"/>
              </w:rPr>
              <w:t>June</w:t>
            </w:r>
            <w:proofErr w:type="gramEnd"/>
          </w:p>
          <w:p w14:paraId="6121FAC2" w14:textId="7D17580A" w:rsidR="004B70DE" w:rsidRPr="00FB184E" w:rsidRDefault="004B70DE" w:rsidP="005D255C">
            <w:pPr>
              <w:spacing w:after="0"/>
              <w:rPr>
                <w:b/>
                <w:bCs/>
                <w:sz w:val="24"/>
                <w:szCs w:val="28"/>
              </w:rPr>
            </w:pP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77C28291" w14:textId="77777777" w:rsidR="00B25D61" w:rsidRDefault="00B25D61" w:rsidP="005D255C">
            <w:pPr>
              <w:spacing w:after="0"/>
            </w:pP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t>Implications for the VCFSE Sector.</w:t>
            </w:r>
          </w:p>
        </w:tc>
      </w:tr>
      <w:tr w:rsidR="000C1F31" w14:paraId="38BC2166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33064B1" w14:textId="77777777" w:rsidR="000C1F31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Impact reporting for all delivery partners should be standardised – implications for </w:t>
            </w:r>
            <w:proofErr w:type="spellStart"/>
            <w:r>
              <w:rPr>
                <w:b/>
                <w:bCs/>
                <w:szCs w:val="28"/>
              </w:rPr>
              <w:t>VCFSe</w:t>
            </w:r>
            <w:proofErr w:type="spellEnd"/>
            <w:r>
              <w:rPr>
                <w:b/>
                <w:bCs/>
                <w:szCs w:val="28"/>
              </w:rPr>
              <w:t xml:space="preserve"> commissioned </w:t>
            </w:r>
            <w:proofErr w:type="gramStart"/>
            <w:r>
              <w:rPr>
                <w:b/>
                <w:bCs/>
                <w:szCs w:val="28"/>
              </w:rPr>
              <w:t>organisations</w:t>
            </w:r>
            <w:proofErr w:type="gramEnd"/>
          </w:p>
          <w:p w14:paraId="62991E31" w14:textId="77777777" w:rsidR="004B70DE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 xml:space="preserve">Ensure broad VCFSE representation on Place Based </w:t>
            </w:r>
            <w:proofErr w:type="gramStart"/>
            <w:r>
              <w:rPr>
                <w:b/>
                <w:bCs/>
                <w:szCs w:val="28"/>
              </w:rPr>
              <w:t>groups</w:t>
            </w:r>
            <w:proofErr w:type="gramEnd"/>
          </w:p>
          <w:p w14:paraId="6CD18F14" w14:textId="77777777" w:rsidR="004B70DE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Impact reports will be provided on a quarterly basis to Spring North from those VCFSE commissioned via the grant process. </w:t>
            </w:r>
          </w:p>
          <w:p w14:paraId="0D48B107" w14:textId="605AB1D2" w:rsidR="004B70DE" w:rsidRPr="000C1F31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Need to ensure that there is a process in place for reporting serious incident/safeguarding through to LSCFT/CMHT steering group (included in the contract arrangements)</w:t>
            </w:r>
          </w:p>
        </w:tc>
      </w:tr>
      <w:tr w:rsidR="000C1F31" w:rsidRPr="000C1F31" w14:paraId="7AF90011" w14:textId="77777777" w:rsidTr="00797EB3"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lastRenderedPageBreak/>
              <w:t>Items to follow up before next meeting.</w:t>
            </w:r>
          </w:p>
        </w:tc>
      </w:tr>
      <w:tr w:rsidR="000C1F31" w14:paraId="5AE58FC8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30EB0DC8" w14:textId="77777777" w:rsidR="000C1F31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Safeguarding/serious incident reporting process to be agreed and embedded with all VCFSE </w:t>
            </w:r>
            <w:proofErr w:type="gramStart"/>
            <w:r>
              <w:rPr>
                <w:b/>
                <w:bCs/>
                <w:szCs w:val="28"/>
              </w:rPr>
              <w:t>partners</w:t>
            </w:r>
            <w:proofErr w:type="gramEnd"/>
          </w:p>
          <w:p w14:paraId="0B190BC7" w14:textId="509B9B26" w:rsidR="004B70DE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Highlights of good practice from VCFSE partners to be forwarded to Comms for inclusion in newsletter</w:t>
            </w:r>
          </w:p>
        </w:tc>
      </w:tr>
      <w:tr w:rsidR="000C1F31" w:rsidRPr="000C1F31" w14:paraId="195313FB" w14:textId="77777777" w:rsidTr="00797EB3"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191E62D" w14:textId="18A0EDA4" w:rsidR="000C1F31" w:rsidRDefault="004B70DE" w:rsidP="005D255C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tbc</w:t>
            </w:r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0C1F3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57FB" w14:textId="77777777" w:rsidR="00A046D1" w:rsidRDefault="00A046D1" w:rsidP="00B16FE6">
      <w:pPr>
        <w:spacing w:after="0"/>
      </w:pPr>
      <w:r>
        <w:separator/>
      </w:r>
    </w:p>
  </w:endnote>
  <w:endnote w:type="continuationSeparator" w:id="0">
    <w:p w14:paraId="0C13FBA1" w14:textId="77777777" w:rsidR="00A046D1" w:rsidRDefault="00A046D1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EC7DAAA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Bzgqsg4gAAAA4BAAAPAAAAZHJzL2Rvd25y&#10;ZXYueG1sTE9NS8NAEL0L/odlBG/tJlFE0myKGM3Femgthd422WkS3Z2N2W2b/Hu3IOhlYOa9eR/Z&#10;cjSanXBwnSUB8TwChlRb1VEjYPvxOnsE5rwkJbUlFDChg2V+fZXJVNkzrfG08Q0LIuRSKaD1vk85&#10;d3WLRrq57ZECdrCDkT6sQ8PVIM9B3GieRNEDN7Kj4NDKHp9brL82RyNgtzpMpa5UWe7rYnrbvRTf&#10;76tPIW5vxmIRxtMCmMfR/33ApUPID3kIVtkjKce0gCTwBMyS+xjYBY6S+A5Y9Xviecb/18h/AAAA&#10;//8DAFBLAQItABQABgAIAAAAIQC2gziS/gAAAOEBAAATAAAAAAAAAAAAAAAAAAAAAABbQ29udGVu&#10;dF9UeXBlc10ueG1sUEsBAi0AFAAGAAgAAAAhADj9If/WAAAAlAEAAAsAAAAAAAAAAAAAAAAALwEA&#10;AF9yZWxzLy5yZWxzUEsBAi0AFAAGAAgAAAAhACWj/nq6AQAA4QMAAA4AAAAAAAAAAAAAAAAALgIA&#10;AGRycy9lMm9Eb2MueG1sUEsBAi0AFAAGAAgAAAAhAHOCqyDiAAAADgEAAA8AAAAAAAAAAAAAAAAA&#10;FAQAAGRycy9kb3ducmV2LnhtbFBLBQYAAAAABAAEAPMAAAAj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3E344C7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Bzgqsg4gAAAA4BAAAPAAAAZHJzL2Rvd25y&#10;ZXYueG1sTE9NS8NAEL0L/odlBG/tJlFE0myKGM3Femgthd422WkS3Z2N2W2b/Hu3IOhlYOa9eR/Z&#10;cjSanXBwnSUB8TwChlRb1VEjYPvxOnsE5rwkJbUlFDChg2V+fZXJVNkzrfG08Q0LIuRSKaD1vk85&#10;d3WLRrq57ZECdrCDkT6sQ8PVIM9B3GieRNEDN7Kj4NDKHp9brL82RyNgtzpMpa5UWe7rYnrbvRTf&#10;76tPIW5vxmIRxtMCmMfR/33ApUPID3kIVtkjKce0gCTwBMyS+xjYBY6S+A5Y9Xviecb/18h/AAAA&#10;//8DAFBLAQItABQABgAIAAAAIQC2gziS/gAAAOEBAAATAAAAAAAAAAAAAAAAAAAAAABbQ29udGVu&#10;dF9UeXBlc10ueG1sUEsBAi0AFAAGAAgAAAAhADj9If/WAAAAlAEAAAsAAAAAAAAAAAAAAAAALwEA&#10;AF9yZWxzLy5yZWxzUEsBAi0AFAAGAAgAAAAhACWj/nq6AQAA4QMAAA4AAAAAAAAAAAAAAAAALgIA&#10;AGRycy9lMm9Eb2MueG1sUEsBAi0AFAAGAAgAAAAhAHOCqyDiAAAADgEAAA8AAAAAAAAAAAAAAAAA&#10;FAQAAGRycy9kb3ducmV2LnhtbFBLBQYAAAAABAAEAPMAAAAj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B875" w14:textId="77777777" w:rsidR="00A046D1" w:rsidRDefault="00A046D1" w:rsidP="00B16FE6">
      <w:pPr>
        <w:spacing w:after="0"/>
      </w:pPr>
      <w:r>
        <w:separator/>
      </w:r>
    </w:p>
  </w:footnote>
  <w:footnote w:type="continuationSeparator" w:id="0">
    <w:p w14:paraId="1B756CBB" w14:textId="77777777" w:rsidR="00A046D1" w:rsidRDefault="00A046D1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B5C32"/>
    <w:multiLevelType w:val="hybridMultilevel"/>
    <w:tmpl w:val="0A0E18B2"/>
    <w:lvl w:ilvl="0" w:tplc="C2AE22DE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  <w:num w:numId="20" w16cid:durableId="2655840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534E5"/>
    <w:rsid w:val="00184D91"/>
    <w:rsid w:val="00193A75"/>
    <w:rsid w:val="002A5E41"/>
    <w:rsid w:val="003230A4"/>
    <w:rsid w:val="00333F05"/>
    <w:rsid w:val="00372E4C"/>
    <w:rsid w:val="0039703C"/>
    <w:rsid w:val="003A5DE3"/>
    <w:rsid w:val="003D69FA"/>
    <w:rsid w:val="003F45D5"/>
    <w:rsid w:val="0040456C"/>
    <w:rsid w:val="004203B7"/>
    <w:rsid w:val="0044318D"/>
    <w:rsid w:val="004466E1"/>
    <w:rsid w:val="004B70DE"/>
    <w:rsid w:val="00672065"/>
    <w:rsid w:val="006756F2"/>
    <w:rsid w:val="00751515"/>
    <w:rsid w:val="0075444D"/>
    <w:rsid w:val="00762EA1"/>
    <w:rsid w:val="007C618C"/>
    <w:rsid w:val="0080614E"/>
    <w:rsid w:val="008A4BCE"/>
    <w:rsid w:val="008C626D"/>
    <w:rsid w:val="00957A38"/>
    <w:rsid w:val="00964236"/>
    <w:rsid w:val="009B1253"/>
    <w:rsid w:val="009F469A"/>
    <w:rsid w:val="00A02DAD"/>
    <w:rsid w:val="00A046D1"/>
    <w:rsid w:val="00A24BEB"/>
    <w:rsid w:val="00A54C3A"/>
    <w:rsid w:val="00AD5D9B"/>
    <w:rsid w:val="00AE4922"/>
    <w:rsid w:val="00B14A71"/>
    <w:rsid w:val="00B16FE6"/>
    <w:rsid w:val="00B25D61"/>
    <w:rsid w:val="00B27DAF"/>
    <w:rsid w:val="00BA3EEE"/>
    <w:rsid w:val="00BC6B5F"/>
    <w:rsid w:val="00C46846"/>
    <w:rsid w:val="00D97DFA"/>
    <w:rsid w:val="00E44612"/>
    <w:rsid w:val="00E50CB6"/>
    <w:rsid w:val="00E740ED"/>
    <w:rsid w:val="00EF2A11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HCA6V4TWV3T6-599331471-628</_dlc_DocId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Url xmlns="9da627bc-1420-42d1-acd4-40132ff394ca">
      <Url>https://communityfutures386.sharepoint.com/sites/ICS-VCSE/_layouts/15/DocIdRedir.aspx?ID=HCA6V4TWV3T6-599331471-628</Url>
      <Description>HCA6V4TWV3T6-599331471-628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2" ma:contentTypeDescription="Create a new document." ma:contentTypeScope="" ma:versionID="39b1d60ec1519f8ea026ca3121399d7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b39916684a81ed92eb70208a2290ead6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2.xml><?xml version="1.0" encoding="utf-8"?>
<ds:datastoreItem xmlns:ds="http://schemas.openxmlformats.org/officeDocument/2006/customXml" ds:itemID="{C1B033C9-2DDC-4781-98F7-9C04EBC0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27bc-1420-42d1-acd4-40132ff394ca"/>
    <ds:schemaRef ds:uri="3794dab2-f12d-4e0f-889e-7efdef54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Stephanie Gorner</cp:lastModifiedBy>
  <cp:revision>2</cp:revision>
  <dcterms:created xsi:type="dcterms:W3CDTF">2023-06-20T09:48:00Z</dcterms:created>
  <dcterms:modified xsi:type="dcterms:W3CDTF">2023-06-20T09:48:00Z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ffaf8f45-3a24-4de1-8db6-12f40d3f53e1</vt:lpwstr>
  </property>
  <property fmtid="{D5CDD505-2E9C-101B-9397-08002B2CF9AE}" pid="4" name="MediaServiceImageTags">
    <vt:lpwstr/>
  </property>
</Properties>
</file>